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172" w:rsidRPr="005E1172" w:rsidRDefault="005E1172" w:rsidP="005E1172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5E1172">
        <w:rPr>
          <w:rFonts w:ascii="Times New Roman" w:hAnsi="Times New Roman" w:cs="Times New Roman"/>
          <w:b/>
          <w:bCs/>
          <w:sz w:val="36"/>
          <w:szCs w:val="36"/>
          <w:u w:val="single"/>
        </w:rPr>
        <w:t>SCHOOL AMONG INDIA’S TOP 100 CBSE SCHOOLS</w:t>
      </w:r>
    </w:p>
    <w:p w:rsidR="005E1172" w:rsidRDefault="005E1172" w:rsidP="005E117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5E1172" w:rsidRDefault="005E1172" w:rsidP="005E117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It is a matter of great pride that the school has been rated at rank 96 and is among India’s Top 100 CBSE Schools as per Education World Co-Ed based schools Rankings 202</w:t>
      </w:r>
      <w:r>
        <w:rPr>
          <w:rFonts w:ascii="Times New Roman" w:hAnsi="Times New Roman" w:cs="Times New Roman"/>
          <w:sz w:val="36"/>
          <w:szCs w:val="36"/>
        </w:rPr>
        <w:t>1</w:t>
      </w:r>
      <w:r>
        <w:rPr>
          <w:rFonts w:ascii="Times New Roman" w:hAnsi="Times New Roman" w:cs="Times New Roman"/>
          <w:sz w:val="36"/>
          <w:szCs w:val="36"/>
        </w:rPr>
        <w:t xml:space="preserve">-22 done on the basis of school infrastructure, faculty, achievements, results, extra-curricular activities, community service and value for money. The school has also been ranked 25 at City level with a special mention of competence of faculty for having written the CENTA subject competence Test in English, </w:t>
      </w:r>
      <w:proofErr w:type="spellStart"/>
      <w:r>
        <w:rPr>
          <w:rFonts w:ascii="Times New Roman" w:hAnsi="Times New Roman" w:cs="Times New Roman"/>
          <w:sz w:val="36"/>
          <w:szCs w:val="36"/>
        </w:rPr>
        <w:t>Maths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and Science.</w:t>
      </w:r>
    </w:p>
    <w:p w:rsidR="00A1208F" w:rsidRDefault="00A1208F"/>
    <w:sectPr w:rsidR="00A12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72"/>
    <w:rsid w:val="005E1172"/>
    <w:rsid w:val="00A1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172"/>
    <w:pPr>
      <w:spacing w:after="200" w:line="276" w:lineRule="auto"/>
    </w:pPr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172"/>
    <w:pPr>
      <w:spacing w:after="200" w:line="276" w:lineRule="auto"/>
    </w:pPr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BALL</dc:creator>
  <cp:lastModifiedBy>I BALL</cp:lastModifiedBy>
  <cp:revision>1</cp:revision>
  <dcterms:created xsi:type="dcterms:W3CDTF">2021-11-30T04:25:00Z</dcterms:created>
  <dcterms:modified xsi:type="dcterms:W3CDTF">2021-11-30T04:27:00Z</dcterms:modified>
</cp:coreProperties>
</file>